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6C9E" w14:textId="77777777" w:rsidR="00A123E4" w:rsidRDefault="00A123E4" w:rsidP="00A123E4">
      <w:pPr>
        <w:pStyle w:val="Default"/>
      </w:pPr>
    </w:p>
    <w:p w14:paraId="059771EF" w14:textId="248F1C78" w:rsidR="00A123E4" w:rsidRPr="00EB3A5F" w:rsidRDefault="00A123E4" w:rsidP="00A123E4">
      <w:pPr>
        <w:pStyle w:val="Default"/>
        <w:jc w:val="center"/>
        <w:rPr>
          <w:b/>
          <w:bCs/>
        </w:rPr>
      </w:pPr>
      <w:r w:rsidRPr="00EB3A5F">
        <w:rPr>
          <w:b/>
          <w:bCs/>
        </w:rPr>
        <w:t>ACTA DE REUNIÓN</w:t>
      </w:r>
    </w:p>
    <w:p w14:paraId="2143F034" w14:textId="2A02BADB" w:rsidR="00A123E4" w:rsidRPr="00EB3A5F" w:rsidRDefault="00A123E4" w:rsidP="00A123E4">
      <w:pPr>
        <w:pStyle w:val="Default"/>
        <w:jc w:val="center"/>
        <w:rPr>
          <w:b/>
          <w:bCs/>
        </w:rPr>
      </w:pPr>
    </w:p>
    <w:p w14:paraId="52D67D2C" w14:textId="45C72F3C" w:rsidR="00A123E4" w:rsidRPr="00EB3A5F" w:rsidRDefault="001E1B0D" w:rsidP="00A123E4">
      <w:pPr>
        <w:pStyle w:val="Default"/>
        <w:jc w:val="center"/>
        <w:rPr>
          <w:b/>
          <w:bCs/>
        </w:rPr>
      </w:pPr>
      <w:r>
        <w:rPr>
          <w:b/>
          <w:bCs/>
          <w:noProof/>
        </w:rPr>
        <mc:AlternateContent>
          <mc:Choice Requires="wps">
            <w:drawing>
              <wp:anchor distT="0" distB="0" distL="114300" distR="114300" simplePos="0" relativeHeight="251661312" behindDoc="0" locked="0" layoutInCell="1" allowOverlap="1" wp14:anchorId="1721210F" wp14:editId="577C8DF4">
                <wp:simplePos x="0" y="0"/>
                <wp:positionH relativeFrom="page">
                  <wp:posOffset>4715235</wp:posOffset>
                </wp:positionH>
                <wp:positionV relativeFrom="page">
                  <wp:posOffset>1344077</wp:posOffset>
                </wp:positionV>
                <wp:extent cx="1337481" cy="348018"/>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337481" cy="34801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DDA37D" w14:textId="47C8F8EF" w:rsidR="001E1B0D" w:rsidRPr="001E1B0D" w:rsidRDefault="000A48E0">
                            <w:pPr>
                              <w:rPr>
                                <w:sz w:val="24"/>
                                <w:szCs w:val="24"/>
                              </w:rPr>
                            </w:pPr>
                            <w:r>
                              <w:rPr>
                                <w:sz w:val="24"/>
                                <w:szCs w:val="24"/>
                              </w:rPr>
                              <w:t>2</w:t>
                            </w:r>
                            <w:r w:rsidR="008420EC">
                              <w:rPr>
                                <w:sz w:val="24"/>
                                <w:szCs w:val="24"/>
                              </w:rPr>
                              <w:t>1</w:t>
                            </w:r>
                            <w:r w:rsidR="001E1B0D" w:rsidRPr="001E1B0D">
                              <w:rPr>
                                <w:sz w:val="24"/>
                                <w:szCs w:val="24"/>
                              </w:rPr>
                              <w:t>/</w:t>
                            </w:r>
                            <w:r w:rsidR="00E207A7">
                              <w:rPr>
                                <w:sz w:val="24"/>
                                <w:szCs w:val="24"/>
                              </w:rPr>
                              <w:t>11</w:t>
                            </w:r>
                            <w:r w:rsidR="001E1B0D" w:rsidRPr="001E1B0D">
                              <w:rPr>
                                <w:sz w:val="24"/>
                                <w:szCs w:val="24"/>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21210F" id="_x0000_t202" coordsize="21600,21600" o:spt="202" path="m,l,21600r21600,l21600,xe">
                <v:stroke joinstyle="miter"/>
                <v:path gradientshapeok="t" o:connecttype="rect"/>
              </v:shapetype>
              <v:shape id="Cuadro de texto 2" o:spid="_x0000_s1026" type="#_x0000_t202" style="position:absolute;left:0;text-align:left;margin-left:371.3pt;margin-top:105.85pt;width:105.3pt;height:27.4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" filled="f" stroked="f">
                <v:textbox>
                  <w:txbxContent>
                    <w:p w14:paraId="47DDA37D" w14:textId="47C8F8EF" w:rsidR="001E1B0D" w:rsidRPr="001E1B0D" w:rsidRDefault="000A48E0">
                      <w:pPr>
                        <w:rPr>
                          <w:sz w:val="24"/>
                          <w:szCs w:val="24"/>
                        </w:rPr>
                      </w:pPr>
                      <w:r>
                        <w:rPr>
                          <w:sz w:val="24"/>
                          <w:szCs w:val="24"/>
                        </w:rPr>
                        <w:t>2</w:t>
                      </w:r>
                      <w:r w:rsidR="008420EC">
                        <w:rPr>
                          <w:sz w:val="24"/>
                          <w:szCs w:val="24"/>
                        </w:rPr>
                        <w:t>1</w:t>
                      </w:r>
                      <w:r w:rsidR="001E1B0D" w:rsidRPr="001E1B0D">
                        <w:rPr>
                          <w:sz w:val="24"/>
                          <w:szCs w:val="24"/>
                        </w:rPr>
                        <w:t>/</w:t>
                      </w:r>
                      <w:r w:rsidR="00E207A7">
                        <w:rPr>
                          <w:sz w:val="24"/>
                          <w:szCs w:val="24"/>
                        </w:rPr>
                        <w:t>11</w:t>
                      </w:r>
                      <w:r w:rsidR="001E1B0D" w:rsidRPr="001E1B0D">
                        <w:rPr>
                          <w:sz w:val="24"/>
                          <w:szCs w:val="24"/>
                        </w:rPr>
                        <w:t>/2025</w:t>
                      </w:r>
                    </w:p>
                  </w:txbxContent>
                </v:textbox>
                <w10:wrap anchorx="page" anchory="page"/>
              </v:shape>
            </w:pict>
          </mc:Fallback>
        </mc:AlternateContent>
      </w:r>
    </w:p>
    <w:p w14:paraId="68C41718" w14:textId="360628F6" w:rsidR="00A123E4" w:rsidRPr="00EB3A5F" w:rsidRDefault="00A123E4" w:rsidP="00A123E4">
      <w:pPr>
        <w:pStyle w:val="Default"/>
        <w:rPr>
          <w:b/>
          <w:bCs/>
        </w:rPr>
      </w:pPr>
      <w:r w:rsidRPr="00EB3A5F">
        <w:rPr>
          <w:b/>
          <w:bCs/>
        </w:rPr>
        <w:t>No.: _____                                                     Fecha: ___________________________</w:t>
      </w:r>
    </w:p>
    <w:p w14:paraId="5D3572B8" w14:textId="77777777" w:rsidR="00A123E4" w:rsidRPr="00EB3A5F" w:rsidRDefault="00A123E4" w:rsidP="00A123E4">
      <w:pPr>
        <w:pStyle w:val="Default"/>
        <w:rPr>
          <w:b/>
          <w:bCs/>
        </w:rPr>
      </w:pPr>
    </w:p>
    <w:p w14:paraId="2DD8E866" w14:textId="77777777" w:rsidR="00A123E4" w:rsidRPr="00EB3A5F" w:rsidRDefault="00A123E4" w:rsidP="00A123E4">
      <w:pPr>
        <w:pStyle w:val="Default"/>
        <w:rPr>
          <w:b/>
          <w:bCs/>
        </w:rPr>
      </w:pPr>
    </w:p>
    <w:p w14:paraId="5A54B885" w14:textId="55B102C4" w:rsidR="00A123E4" w:rsidRDefault="00A123E4" w:rsidP="00A123E4">
      <w:pPr>
        <w:pStyle w:val="Default"/>
        <w:rPr>
          <w:b/>
          <w:bCs/>
        </w:rPr>
      </w:pPr>
      <w:r w:rsidRPr="00EB3A5F">
        <w:rPr>
          <w:b/>
          <w:bCs/>
        </w:rPr>
        <w:t>Objetivo general:</w:t>
      </w:r>
    </w:p>
    <w:p w14:paraId="2F686893" w14:textId="77777777" w:rsidR="006B70C8" w:rsidRDefault="006B70C8" w:rsidP="00A123E4">
      <w:pPr>
        <w:pStyle w:val="Default"/>
        <w:rPr>
          <w:b/>
          <w:bCs/>
        </w:rPr>
      </w:pPr>
    </w:p>
    <w:p w14:paraId="40799172" w14:textId="12CDA266" w:rsidR="00FD23F3" w:rsidRPr="00FD23F3" w:rsidRDefault="004F7299" w:rsidP="00FD23F3">
      <w:pPr>
        <w:pStyle w:val="Default"/>
        <w:spacing w:line="360" w:lineRule="auto"/>
        <w:jc w:val="both"/>
      </w:pPr>
      <w:r w:rsidRPr="00FD23F3">
        <w:t xml:space="preserve">Nuestra meta central de la iniciativa </w:t>
      </w:r>
      <w:r w:rsidR="00FD23F3" w:rsidRPr="00FD23F3">
        <w:t>es aborda la carencia de habilidades en marketing estratégica que padecen las pequeñas y mediana empresas (</w:t>
      </w:r>
      <w:proofErr w:type="spellStart"/>
      <w:r w:rsidR="00FD23F3" w:rsidRPr="00FD23F3">
        <w:t>PYMEs</w:t>
      </w:r>
      <w:proofErr w:type="spellEnd"/>
      <w:r w:rsidR="00FD23F3" w:rsidRPr="00FD23F3">
        <w:t>) que les impide crecer de forma sostenible.</w:t>
      </w:r>
    </w:p>
    <w:p w14:paraId="4D34AE6D" w14:textId="18AB3167" w:rsidR="00FD23F3" w:rsidRPr="00FD23F3" w:rsidRDefault="00FD23F3" w:rsidP="00FD23F3">
      <w:pPr>
        <w:pStyle w:val="Default"/>
        <w:spacing w:line="360" w:lineRule="auto"/>
        <w:jc w:val="both"/>
      </w:pPr>
      <w:r w:rsidRPr="00FD23F3">
        <w:t xml:space="preserve">Con este fin, la iniciativa pretende capacitar a estas empresas mediante infografías que se compartirán en las redes sociales, enseñándoles la importancia de la administración y las estrategias de la gestión y las tácticas de marketing para que puedan enfrentar sus obstáculos y conseguir un crecimiento duradero. </w:t>
      </w:r>
    </w:p>
    <w:p w14:paraId="5292EBBE" w14:textId="696AB17C" w:rsidR="00A123E4" w:rsidRPr="00FD23F3" w:rsidRDefault="00A123E4" w:rsidP="00FD23F3">
      <w:pPr>
        <w:pStyle w:val="Default"/>
      </w:pPr>
    </w:p>
    <w:p w14:paraId="4419CC50" w14:textId="2CBFF7D9" w:rsidR="00EB3A5F" w:rsidRDefault="00EB3A5F" w:rsidP="00A123E4">
      <w:pPr>
        <w:pStyle w:val="Default"/>
        <w:rPr>
          <w:b/>
          <w:bCs/>
        </w:rPr>
      </w:pPr>
    </w:p>
    <w:p w14:paraId="5B94110E" w14:textId="5A5F1C07" w:rsidR="00EB3A5F" w:rsidRDefault="00EB3A5F" w:rsidP="00A123E4">
      <w:pPr>
        <w:pStyle w:val="Default"/>
        <w:rPr>
          <w:b/>
          <w:bCs/>
        </w:rPr>
      </w:pPr>
    </w:p>
    <w:p w14:paraId="0DC31F7F" w14:textId="77777777" w:rsidR="00EB3A5F" w:rsidRPr="00EB3A5F" w:rsidRDefault="00EB3A5F" w:rsidP="00A123E4">
      <w:pPr>
        <w:pStyle w:val="Default"/>
        <w:rPr>
          <w:b/>
          <w:bCs/>
        </w:rPr>
      </w:pPr>
    </w:p>
    <w:p w14:paraId="0F13600B" w14:textId="77777777" w:rsidR="00A123E4" w:rsidRDefault="00A123E4" w:rsidP="00A123E4">
      <w:pPr>
        <w:pStyle w:val="Default"/>
        <w:rPr>
          <w:b/>
          <w:bCs/>
        </w:rPr>
      </w:pPr>
      <w:r w:rsidRPr="00EB3A5F">
        <w:rPr>
          <w:b/>
          <w:bCs/>
        </w:rPr>
        <w:t>Reparto de tareas por integrante:</w:t>
      </w:r>
    </w:p>
    <w:p w14:paraId="4A4303F6" w14:textId="77777777" w:rsidR="006B70C8" w:rsidRDefault="006B70C8" w:rsidP="00A123E4">
      <w:pPr>
        <w:pStyle w:val="Default"/>
        <w:rPr>
          <w:b/>
          <w:bCs/>
        </w:rPr>
      </w:pPr>
    </w:p>
    <w:p w14:paraId="6219F950" w14:textId="77777777" w:rsidR="006B70C8" w:rsidRPr="00EB3A5F" w:rsidRDefault="006B70C8" w:rsidP="00A123E4">
      <w:pPr>
        <w:pStyle w:val="Default"/>
        <w:rPr>
          <w:b/>
          <w:bCs/>
        </w:rPr>
      </w:pPr>
    </w:p>
    <w:p w14:paraId="0B568F9B" w14:textId="79C627DB" w:rsidR="006B70C8" w:rsidRPr="004F7299" w:rsidRDefault="006B70C8" w:rsidP="006B70C8">
      <w:pPr>
        <w:pStyle w:val="Default"/>
        <w:numPr>
          <w:ilvl w:val="0"/>
          <w:numId w:val="1"/>
        </w:numPr>
      </w:pPr>
      <w:r w:rsidRPr="004F7299">
        <w:t>David Santiago:  Buscar información para las infografías y subirla a la plataforma</w:t>
      </w:r>
    </w:p>
    <w:p w14:paraId="7622C34D" w14:textId="59E43D8D" w:rsidR="006B70C8" w:rsidRPr="004F7299" w:rsidRDefault="006B70C8" w:rsidP="006B70C8">
      <w:pPr>
        <w:pStyle w:val="Default"/>
        <w:numPr>
          <w:ilvl w:val="0"/>
          <w:numId w:val="1"/>
        </w:numPr>
      </w:pPr>
      <w:r w:rsidRPr="004F7299">
        <w:t xml:space="preserve">Esmeralda:  Ayudar para buscar información útil para la infografía </w:t>
      </w:r>
    </w:p>
    <w:p w14:paraId="04F56446" w14:textId="1BF3B115" w:rsidR="006B70C8" w:rsidRPr="004F7299" w:rsidRDefault="006B70C8" w:rsidP="006B70C8">
      <w:pPr>
        <w:pStyle w:val="Default"/>
        <w:numPr>
          <w:ilvl w:val="0"/>
          <w:numId w:val="1"/>
        </w:numPr>
      </w:pPr>
      <w:r w:rsidRPr="004F7299">
        <w:t>Diana Paola: Organizar al grupo y ver si todo estaba bien y apoyar en lo general</w:t>
      </w:r>
    </w:p>
    <w:p w14:paraId="38A661F8" w14:textId="024DD76C" w:rsidR="006B70C8" w:rsidRPr="004F7299" w:rsidRDefault="006B70C8" w:rsidP="006B70C8">
      <w:pPr>
        <w:pStyle w:val="Default"/>
        <w:numPr>
          <w:ilvl w:val="0"/>
          <w:numId w:val="1"/>
        </w:numPr>
      </w:pPr>
      <w:r w:rsidRPr="004F7299">
        <w:t xml:space="preserve">Teresa Guadalupe:  realizar 1 </w:t>
      </w:r>
      <w:r w:rsidR="004F7299" w:rsidRPr="004F7299">
        <w:t>infografía</w:t>
      </w:r>
      <w:r w:rsidRPr="004F7299">
        <w:t xml:space="preserve"> de 4 </w:t>
      </w:r>
      <w:r w:rsidR="004F7299" w:rsidRPr="004F7299">
        <w:t>y buscar</w:t>
      </w:r>
      <w:r w:rsidRPr="004F7299">
        <w:t xml:space="preserve"> soluciones a lo que se </w:t>
      </w:r>
      <w:r w:rsidR="004F7299" w:rsidRPr="004F7299">
        <w:t xml:space="preserve">había problemática </w:t>
      </w:r>
    </w:p>
    <w:p w14:paraId="55BE3BD3" w14:textId="7E09F520" w:rsidR="00A123E4" w:rsidRPr="004F7299" w:rsidRDefault="00A123E4" w:rsidP="00A123E4">
      <w:pPr>
        <w:pStyle w:val="Default"/>
      </w:pPr>
    </w:p>
    <w:p w14:paraId="7E13004B" w14:textId="77777777" w:rsidR="00A123E4" w:rsidRPr="00EB3A5F" w:rsidRDefault="00A123E4" w:rsidP="00A123E4">
      <w:pPr>
        <w:pStyle w:val="Default"/>
        <w:rPr>
          <w:b/>
          <w:bCs/>
        </w:rPr>
      </w:pPr>
    </w:p>
    <w:p w14:paraId="266D93B4" w14:textId="77777777" w:rsidR="004F7299" w:rsidRDefault="00A123E4" w:rsidP="00A123E4">
      <w:pPr>
        <w:pStyle w:val="Default"/>
        <w:rPr>
          <w:b/>
          <w:bCs/>
        </w:rPr>
      </w:pPr>
      <w:r w:rsidRPr="00EB3A5F">
        <w:rPr>
          <w:b/>
          <w:bCs/>
        </w:rPr>
        <w:t>Logros alcanzados:</w:t>
      </w:r>
    </w:p>
    <w:p w14:paraId="20775AB8" w14:textId="685C0A5E" w:rsidR="004F7299" w:rsidRDefault="004F7299" w:rsidP="00A123E4">
      <w:pPr>
        <w:pStyle w:val="Default"/>
        <w:rPr>
          <w:b/>
          <w:bCs/>
        </w:rPr>
      </w:pPr>
    </w:p>
    <w:p w14:paraId="03DE7CF8" w14:textId="3C507602" w:rsidR="00A123E4" w:rsidRPr="00741777" w:rsidRDefault="00AE7499" w:rsidP="00741777">
      <w:pPr>
        <w:spacing w:line="360" w:lineRule="auto"/>
        <w:rPr>
          <w:rFonts w:ascii="Arial" w:hAnsi="Arial" w:cs="Arial"/>
          <w:color w:val="000000"/>
          <w:sz w:val="24"/>
          <w:szCs w:val="24"/>
        </w:rPr>
      </w:pPr>
      <w:r w:rsidRPr="00AE7499">
        <w:rPr>
          <w:rFonts w:ascii="Arial" w:hAnsi="Arial" w:cs="Arial"/>
          <w:color w:val="000000"/>
          <w:sz w:val="24"/>
          <w:szCs w:val="24"/>
        </w:rPr>
        <w:t xml:space="preserve">Se logró la conclusión satisfactoria e integral del proyecto "La Esencia del Éxito", completando las tres fases metodológicas establecidas: Preparación, Desarrollo y Comunicación. Específicamente, se consolidó la entrega del reporte final escrito que integra el marco de referencia, la justificación y los planes de acción. Asimismo, se cumplió con el objetivo principal de educar a las </w:t>
      </w:r>
      <w:proofErr w:type="spellStart"/>
      <w:r w:rsidRPr="00AE7499">
        <w:rPr>
          <w:rFonts w:ascii="Arial" w:hAnsi="Arial" w:cs="Arial"/>
          <w:color w:val="000000"/>
          <w:sz w:val="24"/>
          <w:szCs w:val="24"/>
        </w:rPr>
        <w:t>PyMEs</w:t>
      </w:r>
      <w:proofErr w:type="spellEnd"/>
      <w:r w:rsidRPr="00AE7499">
        <w:rPr>
          <w:rFonts w:ascii="Arial" w:hAnsi="Arial" w:cs="Arial"/>
          <w:color w:val="000000"/>
          <w:sz w:val="24"/>
          <w:szCs w:val="24"/>
        </w:rPr>
        <w:t xml:space="preserve"> mediante la creación y publicación exitosa de una serie de infografías en la red social Facebook. Estas publicaciones cubrieron temas estratégicos como la relación entre administración y mercadotecnia, las filosofías administrativas y </w:t>
      </w:r>
      <w:r>
        <w:rPr>
          <w:rFonts w:ascii="Arial" w:hAnsi="Arial" w:cs="Arial"/>
          <w:color w:val="000000"/>
          <w:sz w:val="24"/>
          <w:szCs w:val="24"/>
        </w:rPr>
        <w:t xml:space="preserve">la mezcla de la mercadotecnia </w:t>
      </w:r>
      <w:r w:rsidRPr="00AE7499">
        <w:rPr>
          <w:rFonts w:ascii="Arial" w:hAnsi="Arial" w:cs="Arial"/>
          <w:color w:val="000000"/>
          <w:sz w:val="24"/>
          <w:szCs w:val="24"/>
        </w:rPr>
        <w:t>(4P’s</w:t>
      </w:r>
      <w:proofErr w:type="gramStart"/>
      <w:r w:rsidRPr="00AE7499">
        <w:rPr>
          <w:rFonts w:ascii="Arial" w:hAnsi="Arial" w:cs="Arial"/>
          <w:color w:val="000000"/>
          <w:sz w:val="24"/>
          <w:szCs w:val="24"/>
        </w:rPr>
        <w:t>) ,</w:t>
      </w:r>
      <w:proofErr w:type="gramEnd"/>
      <w:r w:rsidR="00337CD3">
        <w:rPr>
          <w:rFonts w:ascii="Arial" w:hAnsi="Arial" w:cs="Arial"/>
          <w:color w:val="000000"/>
          <w:sz w:val="24"/>
          <w:szCs w:val="24"/>
        </w:rPr>
        <w:t xml:space="preserve"> en el que se logra </w:t>
      </w:r>
      <w:r w:rsidRPr="00AE7499">
        <w:rPr>
          <w:rFonts w:ascii="Arial" w:hAnsi="Arial" w:cs="Arial"/>
          <w:color w:val="000000"/>
          <w:sz w:val="24"/>
          <w:szCs w:val="24"/>
        </w:rPr>
        <w:t>brindar una solución visual a la falta de conocimientos estratégicos detectada en el sector. También se finalizó la identidad visual del equipo con el diseño del logotipo oficial.</w:t>
      </w:r>
    </w:p>
    <w:p w14:paraId="33B94729" w14:textId="65EBAC82" w:rsidR="00A123E4" w:rsidRPr="00EB3A5F" w:rsidRDefault="00A123E4" w:rsidP="00A123E4">
      <w:pPr>
        <w:pStyle w:val="Default"/>
        <w:rPr>
          <w:b/>
          <w:bCs/>
        </w:rPr>
      </w:pPr>
    </w:p>
    <w:p w14:paraId="1D45F569" w14:textId="1FE46C20" w:rsidR="00A123E4" w:rsidRPr="00EB3A5F" w:rsidRDefault="00A123E4" w:rsidP="00A123E4">
      <w:pPr>
        <w:pStyle w:val="Default"/>
        <w:rPr>
          <w:b/>
          <w:bCs/>
        </w:rPr>
      </w:pPr>
    </w:p>
    <w:p w14:paraId="3B89BAF6" w14:textId="77777777" w:rsidR="00A123E4" w:rsidRPr="00EB3A5F" w:rsidRDefault="00A123E4" w:rsidP="00A123E4">
      <w:pPr>
        <w:pStyle w:val="Default"/>
        <w:rPr>
          <w:b/>
          <w:bCs/>
        </w:rPr>
      </w:pPr>
    </w:p>
    <w:p w14:paraId="03C1124F" w14:textId="29965035" w:rsidR="00A123E4" w:rsidRPr="00EB3A5F" w:rsidRDefault="00A123E4" w:rsidP="00A123E4">
      <w:pPr>
        <w:pStyle w:val="Default"/>
        <w:rPr>
          <w:b/>
          <w:bCs/>
        </w:rPr>
      </w:pPr>
      <w:r w:rsidRPr="00EB3A5F">
        <w:rPr>
          <w:b/>
          <w:bCs/>
        </w:rPr>
        <w:t>Tareas pendientes:</w:t>
      </w:r>
      <w:r w:rsidR="004F7299">
        <w:rPr>
          <w:b/>
          <w:bCs/>
        </w:rPr>
        <w:t xml:space="preserve"> </w:t>
      </w:r>
      <w:r w:rsidR="004F7299" w:rsidRPr="004F7299">
        <w:t>Ningu</w:t>
      </w:r>
      <w:r w:rsidR="004F7299">
        <w:t xml:space="preserve">na </w:t>
      </w:r>
    </w:p>
    <w:p w14:paraId="020497E7" w14:textId="77777777" w:rsidR="00A123E4" w:rsidRPr="00EB3A5F" w:rsidRDefault="00A123E4" w:rsidP="00A123E4">
      <w:pPr>
        <w:pStyle w:val="Default"/>
        <w:rPr>
          <w:b/>
          <w:bCs/>
        </w:rPr>
      </w:pPr>
    </w:p>
    <w:p w14:paraId="113637F5" w14:textId="77777777" w:rsidR="00A123E4" w:rsidRPr="00EB3A5F" w:rsidRDefault="00A123E4" w:rsidP="00A123E4">
      <w:pPr>
        <w:pStyle w:val="Default"/>
        <w:rPr>
          <w:b/>
          <w:bCs/>
        </w:rPr>
      </w:pPr>
    </w:p>
    <w:p w14:paraId="6850AAF2" w14:textId="77777777" w:rsidR="00A123E4" w:rsidRPr="00EB3A5F" w:rsidRDefault="00A123E4" w:rsidP="00A123E4">
      <w:pPr>
        <w:pStyle w:val="Default"/>
        <w:rPr>
          <w:b/>
          <w:bCs/>
        </w:rPr>
      </w:pPr>
    </w:p>
    <w:p w14:paraId="27DD2EA0" w14:textId="764CBE4B" w:rsidR="00A123E4" w:rsidRPr="00EB3A5F" w:rsidRDefault="00A123E4" w:rsidP="00080AB1">
      <w:pPr>
        <w:pStyle w:val="Default"/>
        <w:spacing w:line="360" w:lineRule="auto"/>
        <w:rPr>
          <w:b/>
          <w:bCs/>
        </w:rPr>
      </w:pPr>
      <w:r w:rsidRPr="00EB3A5F">
        <w:rPr>
          <w:b/>
          <w:bCs/>
        </w:rPr>
        <w:t>Evaluación de la reunión en el avance del proyecto</w:t>
      </w:r>
    </w:p>
    <w:p w14:paraId="32F37042" w14:textId="19998D85" w:rsidR="00DF5D0A" w:rsidRDefault="00DF5D0A" w:rsidP="009A5095">
      <w:pPr>
        <w:pStyle w:val="Default"/>
        <w:spacing w:line="360" w:lineRule="auto"/>
      </w:pPr>
      <w:r>
        <w:t xml:space="preserve">Durante esta reunión de cierre, se </w:t>
      </w:r>
      <w:r w:rsidR="009A5095">
        <w:t>logró hacer una evaluación d</w:t>
      </w:r>
      <w:r>
        <w:t>el desempeño global de</w:t>
      </w:r>
      <w:r w:rsidR="009A5095">
        <w:t xml:space="preserve"> todo el</w:t>
      </w:r>
      <w:r>
        <w:t xml:space="preserve"> equipo y se determinó que el proyecto ha sido finalizado exitosamente, cumpliendo con todos los criterios de la rúbrica de evaluación.</w:t>
      </w:r>
    </w:p>
    <w:p w14:paraId="1D557C57" w14:textId="77777777" w:rsidR="00DF5D0A" w:rsidRDefault="00DF5D0A" w:rsidP="009A5095">
      <w:pPr>
        <w:pStyle w:val="Default"/>
        <w:spacing w:line="360" w:lineRule="auto"/>
      </w:pPr>
    </w:p>
    <w:p w14:paraId="738FE6C0" w14:textId="420C9192" w:rsidR="00DF5D0A" w:rsidRDefault="00DF5D0A" w:rsidP="009A5095">
      <w:pPr>
        <w:pStyle w:val="Default"/>
        <w:spacing w:line="360" w:lineRule="auto"/>
      </w:pPr>
      <w:r>
        <w:t>Se verificó que todas las actividades planteadas en la Gráfica de Gantt, desde la lluvia de ideas (26 de agosto) hasta la integración del formato final (16 de septiembre), fueron ejecutadas en tiempo y forma.</w:t>
      </w:r>
    </w:p>
    <w:p w14:paraId="151BC59F" w14:textId="77777777" w:rsidR="00DF5D0A" w:rsidRDefault="00DF5D0A" w:rsidP="009A5095">
      <w:pPr>
        <w:pStyle w:val="Default"/>
        <w:spacing w:line="360" w:lineRule="auto"/>
      </w:pPr>
    </w:p>
    <w:p w14:paraId="42F2D878" w14:textId="044EFA4F" w:rsidR="00DF5D0A" w:rsidRDefault="00DF5D0A" w:rsidP="009A5095">
      <w:pPr>
        <w:pStyle w:val="Default"/>
        <w:spacing w:line="360" w:lineRule="auto"/>
      </w:pPr>
      <w:r>
        <w:t>La distribución de roles fue efectiva para la conclusión del trabajo</w:t>
      </w:r>
      <w:r>
        <w:t xml:space="preserve"> en el que </w:t>
      </w:r>
      <w:r w:rsidRPr="00DF5D0A">
        <w:rPr>
          <w:b/>
          <w:bCs/>
        </w:rPr>
        <w:t>Diana Paola</w:t>
      </w:r>
      <w:r>
        <w:t xml:space="preserve"> coordinó la integración de la información sobre las </w:t>
      </w:r>
      <w:proofErr w:type="spellStart"/>
      <w:r>
        <w:t>PyMEs</w:t>
      </w:r>
      <w:proofErr w:type="spellEnd"/>
      <w:r>
        <w:t xml:space="preserve"> y supervisó la estructura general.</w:t>
      </w:r>
      <w:r>
        <w:t xml:space="preserve"> </w:t>
      </w:r>
      <w:r w:rsidRPr="00DF5D0A">
        <w:rPr>
          <w:b/>
          <w:bCs/>
        </w:rPr>
        <w:t>Esmeralda y Teresa</w:t>
      </w:r>
      <w:r>
        <w:t xml:space="preserve"> completaron satisfactoriamente la recopilación de datos teóricos y la búsqueda de soluciones/proyectos similares.</w:t>
      </w:r>
      <w:r>
        <w:t xml:space="preserve"> </w:t>
      </w:r>
      <w:r w:rsidRPr="00DF5D0A">
        <w:rPr>
          <w:b/>
          <w:bCs/>
        </w:rPr>
        <w:t>David</w:t>
      </w:r>
      <w:r>
        <w:t xml:space="preserve"> finalizó la búsqueda de herramientas y apoyó en la gestión de evidencias digitales.</w:t>
      </w:r>
    </w:p>
    <w:p w14:paraId="796750A7" w14:textId="77777777" w:rsidR="00DF5D0A" w:rsidRDefault="00DF5D0A" w:rsidP="009A5095">
      <w:pPr>
        <w:pStyle w:val="Default"/>
        <w:spacing w:line="360" w:lineRule="auto"/>
      </w:pPr>
    </w:p>
    <w:p w14:paraId="62C01566" w14:textId="31CC43BA" w:rsidR="00DF5D0A" w:rsidRDefault="00DF5D0A" w:rsidP="009A5095">
      <w:pPr>
        <w:pStyle w:val="Default"/>
        <w:spacing w:line="360" w:lineRule="auto"/>
      </w:pPr>
      <w:r>
        <w:t xml:space="preserve">Se </w:t>
      </w:r>
      <w:r>
        <w:t xml:space="preserve">logro constar </w:t>
      </w:r>
      <w:r>
        <w:t xml:space="preserve">que las evidencias (capturas de pantalla de Facebook y documentos de planeación) están completas y listas para su entrega. El equipo coincidió en que se logró el impacto deseado a corto plazo: aumentar la visibilidad y el </w:t>
      </w:r>
      <w:proofErr w:type="spellStart"/>
      <w:r>
        <w:t>engagement</w:t>
      </w:r>
      <w:proofErr w:type="spellEnd"/>
      <w:r>
        <w:t xml:space="preserve"> para captar la atención de las </w:t>
      </w:r>
      <w:proofErr w:type="spellStart"/>
      <w:r>
        <w:t>PyMEs</w:t>
      </w:r>
      <w:proofErr w:type="spellEnd"/>
      <w:r>
        <w:t>.</w:t>
      </w:r>
    </w:p>
    <w:p w14:paraId="7E01CF5B" w14:textId="77777777" w:rsidR="00DF5D0A" w:rsidRDefault="00DF5D0A" w:rsidP="009A5095">
      <w:pPr>
        <w:pStyle w:val="Default"/>
        <w:spacing w:line="360" w:lineRule="auto"/>
      </w:pPr>
    </w:p>
    <w:p w14:paraId="4A3B6375" w14:textId="1313349A" w:rsidR="00EB3A5F" w:rsidRDefault="00DF5D0A" w:rsidP="009A5095">
      <w:pPr>
        <w:pStyle w:val="Default"/>
        <w:spacing w:line="360" w:lineRule="auto"/>
      </w:pPr>
      <w:r>
        <w:t>L</w:t>
      </w:r>
      <w:r>
        <w:t xml:space="preserve">a reunión valida que el proyecto "La Esencia del Éxito" está terminado al </w:t>
      </w:r>
      <w:r>
        <w:t>cien por ciento</w:t>
      </w:r>
      <w:r>
        <w:t xml:space="preserve"> con una integración coherente entre la teoría administrativa y la práctica de mercadotecnia.</w:t>
      </w:r>
    </w:p>
    <w:p w14:paraId="10E19B69" w14:textId="77777777" w:rsidR="00DF5D0A" w:rsidRPr="00EB3A5F" w:rsidRDefault="00DF5D0A" w:rsidP="00A123E4">
      <w:pPr>
        <w:pStyle w:val="Default"/>
        <w:rPr>
          <w:b/>
          <w:bCs/>
        </w:rPr>
      </w:pPr>
    </w:p>
    <w:p w14:paraId="7402E6AD" w14:textId="78F0D68E" w:rsidR="00EB3A5F" w:rsidRDefault="00EB3A5F" w:rsidP="00A123E4">
      <w:pPr>
        <w:pStyle w:val="Default"/>
        <w:rPr>
          <w:b/>
          <w:bCs/>
        </w:rPr>
      </w:pPr>
    </w:p>
    <w:p w14:paraId="4A63F77A" w14:textId="7819E0C1" w:rsidR="00112EA4" w:rsidRDefault="00112EA4" w:rsidP="00A123E4">
      <w:pPr>
        <w:pStyle w:val="Default"/>
        <w:rPr>
          <w:b/>
          <w:bCs/>
        </w:rPr>
      </w:pPr>
    </w:p>
    <w:p w14:paraId="13D0395D" w14:textId="363551F8" w:rsidR="00112EA4" w:rsidRDefault="00112EA4" w:rsidP="00A123E4">
      <w:pPr>
        <w:pStyle w:val="Default"/>
        <w:rPr>
          <w:b/>
          <w:bCs/>
        </w:rPr>
      </w:pPr>
    </w:p>
    <w:p w14:paraId="36965EE0" w14:textId="77777777" w:rsidR="00112EA4" w:rsidRPr="00EB3A5F" w:rsidRDefault="00112EA4" w:rsidP="00A123E4">
      <w:pPr>
        <w:pStyle w:val="Default"/>
        <w:rPr>
          <w:b/>
          <w:bCs/>
        </w:rPr>
      </w:pPr>
    </w:p>
    <w:p w14:paraId="0F7BE141" w14:textId="1E7D35A9" w:rsidR="00EB3A5F" w:rsidRPr="00EB3A5F" w:rsidRDefault="00EB3A5F" w:rsidP="00A123E4">
      <w:pPr>
        <w:pStyle w:val="Default"/>
        <w:rPr>
          <w:b/>
          <w:bCs/>
        </w:rPr>
      </w:pPr>
    </w:p>
    <w:p w14:paraId="44804CF7" w14:textId="09157EE5" w:rsidR="00EB3A5F" w:rsidRPr="00EB3A5F" w:rsidRDefault="00EB3A5F" w:rsidP="00A123E4">
      <w:pPr>
        <w:pStyle w:val="Default"/>
        <w:rPr>
          <w:b/>
          <w:bCs/>
        </w:rPr>
      </w:pPr>
    </w:p>
    <w:p w14:paraId="7ED4860F" w14:textId="77777777" w:rsidR="00EB3A5F" w:rsidRPr="00EB3A5F" w:rsidRDefault="00EB3A5F" w:rsidP="00A123E4">
      <w:pPr>
        <w:pStyle w:val="Default"/>
        <w:rPr>
          <w:b/>
          <w:bCs/>
        </w:rPr>
      </w:pPr>
    </w:p>
    <w:p w14:paraId="38DC7A20" w14:textId="7D45FC42" w:rsidR="00EB3A5F" w:rsidRPr="00EB3A5F" w:rsidRDefault="00EB3A5F" w:rsidP="00A123E4">
      <w:pPr>
        <w:pStyle w:val="Default"/>
        <w:rPr>
          <w:b/>
          <w:bCs/>
        </w:rPr>
      </w:pPr>
    </w:p>
    <w:p w14:paraId="00EB59A1" w14:textId="5FDA2D75" w:rsidR="00EB3A5F" w:rsidRPr="00EB3A5F" w:rsidRDefault="00EB3A5F" w:rsidP="00A123E4">
      <w:pPr>
        <w:pStyle w:val="Default"/>
        <w:rPr>
          <w:b/>
          <w:bCs/>
        </w:rPr>
      </w:pPr>
    </w:p>
    <w:p w14:paraId="500ED5A5" w14:textId="36BDAB5E" w:rsidR="00EB3A5F" w:rsidRPr="00EB3A5F" w:rsidRDefault="00EB3A5F" w:rsidP="00A123E4">
      <w:pPr>
        <w:pStyle w:val="Default"/>
        <w:rPr>
          <w:b/>
          <w:bCs/>
        </w:rPr>
      </w:pPr>
      <w:r>
        <w:rPr>
          <w:b/>
          <w:bCs/>
        </w:rPr>
        <w:t>Nombre y f</w:t>
      </w:r>
      <w:r w:rsidRPr="00EB3A5F">
        <w:rPr>
          <w:b/>
          <w:bCs/>
        </w:rPr>
        <w:t>irma</w:t>
      </w:r>
      <w:r>
        <w:rPr>
          <w:b/>
          <w:bCs/>
        </w:rPr>
        <w:t xml:space="preserve"> de cada</w:t>
      </w:r>
      <w:r w:rsidRPr="00EB3A5F">
        <w:rPr>
          <w:b/>
          <w:bCs/>
        </w:rPr>
        <w:t xml:space="preserve"> integrante</w:t>
      </w:r>
      <w:r>
        <w:rPr>
          <w:b/>
          <w:bCs/>
        </w:rPr>
        <w:t xml:space="preserve"> del equipo</w:t>
      </w:r>
    </w:p>
    <w:p w14:paraId="5533A08D" w14:textId="024F8F09" w:rsidR="00A123E4" w:rsidRDefault="00A123E4" w:rsidP="00A123E4">
      <w:pPr>
        <w:pStyle w:val="Default"/>
        <w:rPr>
          <w:sz w:val="22"/>
          <w:szCs w:val="22"/>
        </w:rPr>
      </w:pPr>
    </w:p>
    <w:p w14:paraId="15DF5AFF" w14:textId="66BC887E" w:rsidR="00A123E4" w:rsidRDefault="008A2ABE" w:rsidP="00A123E4">
      <w:pPr>
        <w:pStyle w:val="Default"/>
        <w:rPr>
          <w:sz w:val="22"/>
          <w:szCs w:val="22"/>
        </w:rPr>
      </w:pPr>
      <w:r>
        <w:rPr>
          <w:noProof/>
        </w:rPr>
        <w:lastRenderedPageBreak/>
        <w:drawing>
          <wp:anchor distT="0" distB="0" distL="114300" distR="114300" simplePos="0" relativeHeight="251660288" behindDoc="1" locked="0" layoutInCell="1" allowOverlap="1" wp14:anchorId="64DA8758" wp14:editId="6C40FAEF">
            <wp:simplePos x="0" y="0"/>
            <wp:positionH relativeFrom="column">
              <wp:posOffset>-102612</wp:posOffset>
            </wp:positionH>
            <wp:positionV relativeFrom="paragraph">
              <wp:posOffset>1915160</wp:posOffset>
            </wp:positionV>
            <wp:extent cx="3985142" cy="99628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bwMode="auto">
                    <a:xfrm>
                      <a:off x="0" y="0"/>
                      <a:ext cx="3985142" cy="996286"/>
                    </a:xfrm>
                    <a:prstGeom prst="rect">
                      <a:avLst/>
                    </a:prstGeom>
                    <a:noFill/>
                    <a:ln>
                      <a:noFill/>
                    </a:ln>
                  </pic:spPr>
                </pic:pic>
              </a:graphicData>
            </a:graphic>
            <wp14:sizeRelH relativeFrom="page">
              <wp14:pctWidth>0</wp14:pctWidth>
            </wp14:sizeRelH>
            <wp14:sizeRelV relativeFrom="page">
              <wp14:pctHeight>0</wp14:pctHeight>
            </wp14:sizeRelV>
          </wp:anchor>
        </w:drawing>
      </w:r>
      <w:r w:rsidR="00FD23F3" w:rsidRPr="00FD23F3">
        <w:rPr>
          <w:noProof/>
        </w:rPr>
        <w:drawing>
          <wp:inline distT="0" distB="0" distL="0" distR="0" wp14:anchorId="7517E32F" wp14:editId="27940932">
            <wp:extent cx="3874770" cy="2156460"/>
            <wp:effectExtent l="0" t="0" r="0" b="0"/>
            <wp:docPr id="14921280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28092" name=""/>
                    <pic:cNvPicPr/>
                  </pic:nvPicPr>
                  <pic:blipFill rotWithShape="1">
                    <a:blip r:embed="rId6">
                      <a:biLevel thresh="75000"/>
                      <a:extLst>
                        <a:ext uri="{BEBA8EAE-BF5A-486C-A8C5-ECC9F3942E4B}">
                          <a14:imgProps xmlns:a14="http://schemas.microsoft.com/office/drawing/2010/main">
                            <a14:imgLayer r:embed="rId7">
                              <a14:imgEffect>
                                <a14:brightnessContrast bright="40000" contrast="-20000"/>
                              </a14:imgEffect>
                            </a14:imgLayer>
                          </a14:imgProps>
                        </a:ext>
                      </a:extLst>
                    </a:blip>
                    <a:srcRect l="11419" r="2560" b="33464"/>
                    <a:stretch/>
                  </pic:blipFill>
                  <pic:spPr bwMode="auto">
                    <a:xfrm>
                      <a:off x="0" y="0"/>
                      <a:ext cx="3879018" cy="2158824"/>
                    </a:xfrm>
                    <a:prstGeom prst="rect">
                      <a:avLst/>
                    </a:prstGeom>
                    <a:ln>
                      <a:noFill/>
                    </a:ln>
                    <a:extLst>
                      <a:ext uri="{53640926-AAD7-44D8-BBD7-CCE9431645EC}">
                        <a14:shadowObscured xmlns:a14="http://schemas.microsoft.com/office/drawing/2010/main"/>
                      </a:ext>
                    </a:extLst>
                  </pic:spPr>
                </pic:pic>
              </a:graphicData>
            </a:graphic>
          </wp:inline>
        </w:drawing>
      </w:r>
    </w:p>
    <w:p w14:paraId="1C4A0CEB" w14:textId="31D8D6FD" w:rsidR="009A714E" w:rsidRDefault="009A714E" w:rsidP="00A123E4">
      <w:pPr>
        <w:pStyle w:val="Default"/>
        <w:rPr>
          <w:sz w:val="22"/>
          <w:szCs w:val="22"/>
        </w:rPr>
      </w:pPr>
    </w:p>
    <w:p w14:paraId="2E33AB1F" w14:textId="04E7C549" w:rsidR="008B73D5" w:rsidRPr="009A714E" w:rsidRDefault="009A714E">
      <w:pPr>
        <w:rPr>
          <w:sz w:val="28"/>
          <w:szCs w:val="28"/>
        </w:rPr>
      </w:pPr>
      <w:r w:rsidRPr="009A714E">
        <w:rPr>
          <w:sz w:val="28"/>
          <w:szCs w:val="28"/>
        </w:rPr>
        <w:t xml:space="preserve"> </w:t>
      </w:r>
    </w:p>
    <w:sectPr w:rsidR="008B73D5" w:rsidRPr="009A714E" w:rsidSect="00597823">
      <w:pgSz w:w="11904" w:h="17340"/>
      <w:pgMar w:top="1151" w:right="1171" w:bottom="949" w:left="14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42206"/>
    <w:multiLevelType w:val="hybridMultilevel"/>
    <w:tmpl w:val="04BABED4"/>
    <w:lvl w:ilvl="0" w:tplc="080A0001">
      <w:start w:val="1"/>
      <w:numFmt w:val="bullet"/>
      <w:lvlText w:val=""/>
      <w:lvlJc w:val="left"/>
      <w:pPr>
        <w:ind w:left="792" w:hanging="360"/>
      </w:pPr>
      <w:rPr>
        <w:rFonts w:ascii="Symbol" w:hAnsi="Symbol"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A4C"/>
    <w:rsid w:val="00075BFD"/>
    <w:rsid w:val="00080AB1"/>
    <w:rsid w:val="000A48E0"/>
    <w:rsid w:val="00112EA4"/>
    <w:rsid w:val="001B5849"/>
    <w:rsid w:val="001E1B0D"/>
    <w:rsid w:val="0029719D"/>
    <w:rsid w:val="00337CD3"/>
    <w:rsid w:val="00380A4C"/>
    <w:rsid w:val="00425C0A"/>
    <w:rsid w:val="00456145"/>
    <w:rsid w:val="004F7299"/>
    <w:rsid w:val="005820A2"/>
    <w:rsid w:val="005C31F1"/>
    <w:rsid w:val="006104FE"/>
    <w:rsid w:val="006B70C8"/>
    <w:rsid w:val="00741777"/>
    <w:rsid w:val="00817CCD"/>
    <w:rsid w:val="00820417"/>
    <w:rsid w:val="008420EC"/>
    <w:rsid w:val="00874267"/>
    <w:rsid w:val="008A2ABE"/>
    <w:rsid w:val="008B73D5"/>
    <w:rsid w:val="008D26EE"/>
    <w:rsid w:val="008E5C9F"/>
    <w:rsid w:val="009A5095"/>
    <w:rsid w:val="009A714E"/>
    <w:rsid w:val="009D5E77"/>
    <w:rsid w:val="00A123E4"/>
    <w:rsid w:val="00A35E89"/>
    <w:rsid w:val="00AE7499"/>
    <w:rsid w:val="00B97676"/>
    <w:rsid w:val="00BC010D"/>
    <w:rsid w:val="00C14D21"/>
    <w:rsid w:val="00C36CA2"/>
    <w:rsid w:val="00C93EC0"/>
    <w:rsid w:val="00DF5D0A"/>
    <w:rsid w:val="00E207A7"/>
    <w:rsid w:val="00E224B0"/>
    <w:rsid w:val="00EB3A5F"/>
    <w:rsid w:val="00FD0BF7"/>
    <w:rsid w:val="00FD23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0763A"/>
  <w15:chartTrackingRefBased/>
  <w15:docId w15:val="{8BB1501D-E78A-4DC3-A9C0-271A02C1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123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519</Words>
  <Characters>2856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222B39253 DAVID SANTIAGO VIDAL LEÓN</cp:lastModifiedBy>
  <cp:revision>13</cp:revision>
  <dcterms:created xsi:type="dcterms:W3CDTF">2025-11-28T03:14:00Z</dcterms:created>
  <dcterms:modified xsi:type="dcterms:W3CDTF">2025-11-28T03:33:00Z</dcterms:modified>
</cp:coreProperties>
</file>